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805" w:rsidRDefault="00233805" w:rsidP="00233805">
      <w:pPr>
        <w:jc w:val="center"/>
        <w:rPr>
          <w:b/>
          <w:sz w:val="32"/>
          <w:szCs w:val="32"/>
        </w:rPr>
      </w:pPr>
      <w:r w:rsidRPr="00EE74C7">
        <w:rPr>
          <w:noProof/>
          <w:color w:val="FF0000"/>
          <w:sz w:val="36"/>
          <w:szCs w:val="36"/>
        </w:rPr>
        <mc:AlternateContent>
          <mc:Choice Requires="wps">
            <w:drawing>
              <wp:anchor distT="45720" distB="45720" distL="114300" distR="114300" simplePos="0" relativeHeight="251671552" behindDoc="0" locked="0" layoutInCell="1" allowOverlap="1" wp14:anchorId="4676DA22" wp14:editId="589B17E7">
                <wp:simplePos x="0" y="0"/>
                <wp:positionH relativeFrom="margin">
                  <wp:align>right</wp:align>
                </wp:positionH>
                <wp:positionV relativeFrom="paragraph">
                  <wp:posOffset>0</wp:posOffset>
                </wp:positionV>
                <wp:extent cx="1856105" cy="899795"/>
                <wp:effectExtent l="0" t="0" r="1079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899795"/>
                        </a:xfrm>
                        <a:prstGeom prst="rect">
                          <a:avLst/>
                        </a:prstGeom>
                        <a:solidFill>
                          <a:srgbClr val="FFFFFF"/>
                        </a:solidFill>
                        <a:ln w="9525">
                          <a:solidFill>
                            <a:srgbClr val="000000"/>
                          </a:solidFill>
                          <a:miter lim="800000"/>
                          <a:headEnd/>
                          <a:tailEnd/>
                        </a:ln>
                      </wps:spPr>
                      <wps:txbx>
                        <w:txbxContent>
                          <w:p w:rsidR="00233805" w:rsidRPr="00EE74C7" w:rsidRDefault="00233805" w:rsidP="00E3558B">
                            <w:pPr>
                              <w:jc w:val="center"/>
                              <w:rPr>
                                <w:b/>
                                <w:bCs/>
                                <w:color w:val="FF0000"/>
                                <w:sz w:val="40"/>
                                <w:szCs w:val="40"/>
                              </w:rPr>
                            </w:pPr>
                            <w:bookmarkStart w:id="0" w:name="_GoBack"/>
                            <w:r w:rsidRPr="00EE74C7">
                              <w:rPr>
                                <w:b/>
                                <w:bCs/>
                                <w:color w:val="FF0000"/>
                                <w:sz w:val="40"/>
                                <w:szCs w:val="40"/>
                              </w:rPr>
                              <w:t>Social Work Program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6DA22" id="_x0000_t202" coordsize="21600,21600" o:spt="202" path="m,l,21600r21600,l21600,xe">
                <v:stroke joinstyle="miter"/>
                <v:path gradientshapeok="t" o:connecttype="rect"/>
              </v:shapetype>
              <v:shape id="Text Box 2" o:spid="_x0000_s1026" type="#_x0000_t202" style="position:absolute;left:0;text-align:left;margin-left:94.95pt;margin-top:0;width:146.15pt;height:70.8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">
                <v:textbox>
                  <w:txbxContent>
                    <w:p w:rsidR="00233805" w:rsidRPr="00EE74C7" w:rsidRDefault="00233805" w:rsidP="00E3558B">
                      <w:pPr>
                        <w:jc w:val="center"/>
                        <w:rPr>
                          <w:b/>
                          <w:bCs/>
                          <w:color w:val="FF0000"/>
                          <w:sz w:val="40"/>
                          <w:szCs w:val="40"/>
                        </w:rPr>
                      </w:pPr>
                      <w:bookmarkStart w:id="1" w:name="_GoBack"/>
                      <w:r w:rsidRPr="00EE74C7">
                        <w:rPr>
                          <w:b/>
                          <w:bCs/>
                          <w:color w:val="FF0000"/>
                          <w:sz w:val="40"/>
                          <w:szCs w:val="40"/>
                        </w:rPr>
                        <w:t>Social Work Program</w:t>
                      </w:r>
                      <w:bookmarkEnd w:id="1"/>
                    </w:p>
                  </w:txbxContent>
                </v:textbox>
                <w10:wrap type="square" anchorx="margin"/>
              </v:shape>
            </w:pict>
          </mc:Fallback>
        </mc:AlternateContent>
      </w:r>
      <w:r w:rsidRPr="00C367F7">
        <w:rPr>
          <w:rFonts w:ascii="Calibri" w:hAnsi="Calibri" w:cs="Times New Roman"/>
          <w:noProof/>
        </w:rPr>
        <w:drawing>
          <wp:anchor distT="0" distB="0" distL="114300" distR="114300" simplePos="0" relativeHeight="251669504" behindDoc="0" locked="0" layoutInCell="1" allowOverlap="1" wp14:anchorId="71C52111" wp14:editId="32927214">
            <wp:simplePos x="0" y="0"/>
            <wp:positionH relativeFrom="margin">
              <wp:posOffset>-308607</wp:posOffset>
            </wp:positionH>
            <wp:positionV relativeFrom="paragraph">
              <wp:posOffset>-403514</wp:posOffset>
            </wp:positionV>
            <wp:extent cx="2209800" cy="103860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10386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3805" w:rsidRDefault="00233805" w:rsidP="008F04B5">
      <w:pPr>
        <w:jc w:val="center"/>
        <w:rPr>
          <w:b/>
          <w:sz w:val="32"/>
          <w:szCs w:val="32"/>
        </w:rPr>
      </w:pPr>
    </w:p>
    <w:p w:rsidR="00C76BDB" w:rsidRPr="008F04B5" w:rsidRDefault="008F04B5" w:rsidP="00233805">
      <w:pPr>
        <w:rPr>
          <w:b/>
          <w:sz w:val="32"/>
          <w:szCs w:val="32"/>
        </w:rPr>
      </w:pPr>
      <w:r w:rsidRPr="008F04B5">
        <w:rPr>
          <w:b/>
          <w:sz w:val="32"/>
          <w:szCs w:val="32"/>
        </w:rPr>
        <w:t xml:space="preserve">Sample </w:t>
      </w:r>
      <w:r w:rsidR="00C345B4">
        <w:rPr>
          <w:b/>
          <w:sz w:val="32"/>
          <w:szCs w:val="32"/>
        </w:rPr>
        <w:t xml:space="preserve">Individual </w:t>
      </w:r>
      <w:r w:rsidRPr="008F04B5">
        <w:rPr>
          <w:b/>
          <w:sz w:val="32"/>
          <w:szCs w:val="32"/>
        </w:rPr>
        <w:t xml:space="preserve">Supervision </w:t>
      </w:r>
      <w:r w:rsidR="007E6017">
        <w:rPr>
          <w:b/>
          <w:sz w:val="32"/>
          <w:szCs w:val="32"/>
        </w:rPr>
        <w:t>Agreement</w:t>
      </w:r>
    </w:p>
    <w:p w:rsidR="008F04B5" w:rsidRDefault="008B14AF" w:rsidP="008F04B5">
      <w:pPr>
        <w:tabs>
          <w:tab w:val="left" w:pos="7785"/>
        </w:tabs>
      </w:pPr>
      <w:r>
        <w:rPr>
          <w:noProof/>
        </w:rPr>
        <mc:AlternateContent>
          <mc:Choice Requires="wps">
            <w:drawing>
              <wp:anchor distT="0" distB="0" distL="114300" distR="114300" simplePos="0" relativeHeight="251658240" behindDoc="0" locked="0" layoutInCell="1" allowOverlap="1">
                <wp:simplePos x="0" y="0"/>
                <wp:positionH relativeFrom="column">
                  <wp:posOffset>1285875</wp:posOffset>
                </wp:positionH>
                <wp:positionV relativeFrom="paragraph">
                  <wp:posOffset>143510</wp:posOffset>
                </wp:positionV>
                <wp:extent cx="3581400" cy="0"/>
                <wp:effectExtent l="9525" t="12700" r="9525" b="63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05B4D" id="_x0000_t32" coordsize="21600,21600" o:spt="32" o:oned="t" path="m,l21600,21600e" filled="f">
                <v:path arrowok="t" fillok="f" o:connecttype="none"/>
                <o:lock v:ext="edit" shapetype="t"/>
              </v:shapetype>
              <v:shape id="AutoShape 2" o:spid="_x0000_s1026" type="#_x0000_t32" style="position:absolute;margin-left:101.25pt;margin-top:11.3pt;width:28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4zA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"/>
            </w:pict>
          </mc:Fallback>
        </mc:AlternateContent>
      </w:r>
      <w:r w:rsidR="008F04B5">
        <w:t xml:space="preserve">Name of Agency: </w:t>
      </w:r>
      <w:r w:rsidR="008F04B5">
        <w:tab/>
      </w:r>
    </w:p>
    <w:p w:rsidR="008F04B5" w:rsidRDefault="008B14AF" w:rsidP="008F04B5">
      <w:pPr>
        <w:tabs>
          <w:tab w:val="left" w:pos="7785"/>
        </w:tabs>
      </w:pPr>
      <w:r>
        <w:rPr>
          <w:noProof/>
        </w:rPr>
        <mc:AlternateContent>
          <mc:Choice Requires="wps">
            <w:drawing>
              <wp:anchor distT="0" distB="0" distL="114300" distR="114300" simplePos="0" relativeHeight="251659264" behindDoc="0" locked="0" layoutInCell="1" allowOverlap="1">
                <wp:simplePos x="0" y="0"/>
                <wp:positionH relativeFrom="column">
                  <wp:posOffset>1285875</wp:posOffset>
                </wp:positionH>
                <wp:positionV relativeFrom="paragraph">
                  <wp:posOffset>153670</wp:posOffset>
                </wp:positionV>
                <wp:extent cx="3581400" cy="0"/>
                <wp:effectExtent l="9525" t="12700" r="9525" b="63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19A41" id="AutoShape 3" o:spid="_x0000_s1026" type="#_x0000_t32" style="position:absolute;margin-left:101.25pt;margin-top:12.1pt;width:2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"/>
            </w:pict>
          </mc:Fallback>
        </mc:AlternateContent>
      </w:r>
      <w:r w:rsidR="008F04B5">
        <w:t xml:space="preserve">Name of Supervisor: </w:t>
      </w:r>
    </w:p>
    <w:p w:rsidR="008F04B5" w:rsidRDefault="008B14AF" w:rsidP="008F04B5">
      <w:r>
        <w:rPr>
          <w:noProof/>
        </w:rPr>
        <mc:AlternateContent>
          <mc:Choice Requires="wps">
            <w:drawing>
              <wp:anchor distT="0" distB="0" distL="114300" distR="114300" simplePos="0" relativeHeight="251660288" behindDoc="0" locked="0" layoutInCell="1" allowOverlap="1">
                <wp:simplePos x="0" y="0"/>
                <wp:positionH relativeFrom="column">
                  <wp:posOffset>1285875</wp:posOffset>
                </wp:positionH>
                <wp:positionV relativeFrom="paragraph">
                  <wp:posOffset>160655</wp:posOffset>
                </wp:positionV>
                <wp:extent cx="3581400" cy="0"/>
                <wp:effectExtent l="9525" t="9525" r="9525" b="952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ED206" id="AutoShape 4" o:spid="_x0000_s1026" type="#_x0000_t32" style="position:absolute;margin-left:101.25pt;margin-top:12.65pt;width:28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Aq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"/>
            </w:pict>
          </mc:Fallback>
        </mc:AlternateContent>
      </w:r>
      <w:r w:rsidR="008F04B5">
        <w:t xml:space="preserve">Name of Student: </w:t>
      </w:r>
    </w:p>
    <w:p w:rsidR="008F04B5" w:rsidRDefault="008F04B5" w:rsidP="008F04B5"/>
    <w:p w:rsidR="008F04B5" w:rsidRDefault="008F04B5" w:rsidP="008F04B5">
      <w:r>
        <w:t xml:space="preserve">(insert supervisor’s name) shall be responsible for (insert student’s name) work whilst on placement with (insert agency name).  </w:t>
      </w:r>
    </w:p>
    <w:p w:rsidR="00714EFA" w:rsidRDefault="00714EFA" w:rsidP="009A06A3">
      <w:pPr>
        <w:spacing w:line="240" w:lineRule="auto"/>
      </w:pPr>
    </w:p>
    <w:p w:rsidR="00C345B4" w:rsidRDefault="009A06A3" w:rsidP="009A06A3">
      <w:pPr>
        <w:spacing w:line="240" w:lineRule="auto"/>
      </w:pPr>
      <w:r>
        <w:t>We agree to the following conditions:</w:t>
      </w:r>
    </w:p>
    <w:p w:rsidR="00CF3765" w:rsidRDefault="00CF3765" w:rsidP="00C345B4">
      <w:pPr>
        <w:spacing w:line="240" w:lineRule="auto"/>
        <w:rPr>
          <w:b/>
        </w:rPr>
      </w:pPr>
    </w:p>
    <w:p w:rsidR="00CF3765" w:rsidRPr="00CF3765" w:rsidRDefault="00CF3765" w:rsidP="00C345B4">
      <w:pPr>
        <w:spacing w:line="240" w:lineRule="auto"/>
        <w:rPr>
          <w:b/>
        </w:rPr>
      </w:pPr>
      <w:r>
        <w:rPr>
          <w:b/>
        </w:rPr>
        <w:t>Structure &amp;</w:t>
      </w:r>
      <w:r w:rsidRPr="00CF3765">
        <w:rPr>
          <w:b/>
        </w:rPr>
        <w:t>Frequency of Supervision Sessions:</w:t>
      </w:r>
    </w:p>
    <w:p w:rsidR="00C345B4" w:rsidRDefault="008B14AF" w:rsidP="00C345B4">
      <w:pPr>
        <w:spacing w:line="24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1552575</wp:posOffset>
                </wp:positionH>
                <wp:positionV relativeFrom="paragraph">
                  <wp:posOffset>158115</wp:posOffset>
                </wp:positionV>
                <wp:extent cx="3581400" cy="0"/>
                <wp:effectExtent l="9525" t="7620" r="9525" b="1143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A52B9" id="AutoShape 6" o:spid="_x0000_s1026" type="#_x0000_t32" style="position:absolute;margin-left:122.25pt;margin-top:12.45pt;width:28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M6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GZhPINxBURVamtDg/SoXs2zpt8dUrrqiGp5DH47GcjNQkbyLiVcnIEiu+GLZhBDAD/O&#10;6tjYPkDCFNAxSnK6ScKPHlH4+DCdZ3kKyt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"/>
            </w:pict>
          </mc:Fallback>
        </mc:AlternateContent>
      </w:r>
      <w:r w:rsidR="00C345B4">
        <w:t xml:space="preserve">Date of Commencement: </w:t>
      </w:r>
      <w:r w:rsidR="00C345B4">
        <w:tab/>
      </w:r>
    </w:p>
    <w:p w:rsidR="00A17D33" w:rsidRDefault="008B14AF" w:rsidP="00A17D33">
      <w:pPr>
        <w:spacing w:after="0" w:line="240"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2066925</wp:posOffset>
                </wp:positionH>
                <wp:positionV relativeFrom="paragraph">
                  <wp:posOffset>168275</wp:posOffset>
                </wp:positionV>
                <wp:extent cx="3581400" cy="0"/>
                <wp:effectExtent l="9525" t="10160" r="9525" b="889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E8EED" id="AutoShape 7" o:spid="_x0000_s1026" type="#_x0000_t32" style="position:absolute;margin-left:162.75pt;margin-top:13.25pt;width:28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Xn/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FjGM9gXAFRldra0CA9qlfzoul3h5SuOqJaHoPfTgZys5CRvEsJF2egyG74rBnEEMCP&#10;szo2tg+QMAV0jJKcbpLwo0cUPj5M51me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"/>
            </w:pict>
          </mc:Fallback>
        </mc:AlternateContent>
      </w:r>
      <w:r w:rsidR="00C345B4">
        <w:t>Frequency &amp; Duration of meetings:</w:t>
      </w:r>
    </w:p>
    <w:p w:rsidR="00C345B4" w:rsidRDefault="00A17D33" w:rsidP="00A17D33">
      <w:pPr>
        <w:spacing w:after="0" w:line="240" w:lineRule="auto"/>
      </w:pPr>
      <w:r>
        <w:t>Note: the minimum AASW requirements for field education supervision are 1.5hrs per 5 days of placement.</w:t>
      </w:r>
    </w:p>
    <w:p w:rsidR="00A17D33" w:rsidRDefault="00A17D33" w:rsidP="00A17D33">
      <w:pPr>
        <w:spacing w:after="0" w:line="240" w:lineRule="auto"/>
      </w:pPr>
    </w:p>
    <w:p w:rsidR="00C345B4" w:rsidRDefault="008B14AF" w:rsidP="00A17D33">
      <w:pPr>
        <w:spacing w:after="0" w:line="24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1895475</wp:posOffset>
                </wp:positionH>
                <wp:positionV relativeFrom="paragraph">
                  <wp:posOffset>201295</wp:posOffset>
                </wp:positionV>
                <wp:extent cx="3581400" cy="0"/>
                <wp:effectExtent l="9525" t="11430" r="9525" b="762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A063B" id="AutoShape 9" o:spid="_x0000_s1026" type="#_x0000_t32" style="position:absolute;margin-left:149.25pt;margin-top:15.85pt;width:28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Q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bQI4xmMKyCqUlsbGqRH9WqeNf3ukNJVR1TLY/DbyUBuFjKSdynh4gwU2Q1fNIMYAvhx&#10;VsfG9gESpoCOUZLTTRJ+9IjCx4fpPMt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"/>
            </w:pict>
          </mc:Fallback>
        </mc:AlternateContent>
      </w:r>
      <w:r w:rsidR="00C345B4">
        <w:t xml:space="preserve">Location of meetings &amp; method: </w:t>
      </w:r>
    </w:p>
    <w:p w:rsidR="00C345B4" w:rsidRDefault="00C345B4" w:rsidP="00CF3765">
      <w:pPr>
        <w:spacing w:after="0" w:line="240" w:lineRule="auto"/>
      </w:pPr>
      <w:r>
        <w:t>(e.g. face to face, videoconference, phone</w:t>
      </w:r>
      <w:r w:rsidR="009A06A3">
        <w:t>, a combination</w:t>
      </w:r>
      <w:r>
        <w:t>)</w:t>
      </w:r>
    </w:p>
    <w:p w:rsidR="00CF3765" w:rsidRDefault="00CF3765" w:rsidP="00CF3765">
      <w:pPr>
        <w:spacing w:after="0" w:line="240" w:lineRule="auto"/>
      </w:pPr>
    </w:p>
    <w:p w:rsidR="009A06A3" w:rsidRDefault="008B14AF" w:rsidP="00CF3765">
      <w:pPr>
        <w:spacing w:after="0" w:line="24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3162300</wp:posOffset>
                </wp:positionH>
                <wp:positionV relativeFrom="paragraph">
                  <wp:posOffset>174625</wp:posOffset>
                </wp:positionV>
                <wp:extent cx="2590800" cy="0"/>
                <wp:effectExtent l="9525" t="10160" r="9525" b="889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C1B0F" id="AutoShape 10" o:spid="_x0000_s1026" type="#_x0000_t32" style="position:absolute;margin-left:249pt;margin-top:13.75pt;width:20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saHwIAADw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"/>
            </w:pict>
          </mc:Fallback>
        </mc:AlternateContent>
      </w:r>
      <w:r w:rsidR="009A06A3">
        <w:t xml:space="preserve">Reasons why we agree supervision can be postponed: </w:t>
      </w:r>
    </w:p>
    <w:p w:rsidR="00CF3765" w:rsidRDefault="00CF3765" w:rsidP="00CF3765">
      <w:pPr>
        <w:spacing w:after="0" w:line="240" w:lineRule="auto"/>
      </w:pPr>
      <w:r>
        <w:t>(e.g. sickness, client emergency)</w:t>
      </w:r>
    </w:p>
    <w:p w:rsidR="00CF3765" w:rsidRDefault="00CF3765" w:rsidP="00CF3765">
      <w:pPr>
        <w:spacing w:after="0" w:line="240" w:lineRule="auto"/>
      </w:pPr>
    </w:p>
    <w:p w:rsidR="009A06A3" w:rsidRDefault="008B14AF" w:rsidP="00CF3765">
      <w:pPr>
        <w:spacing w:line="240"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3457575</wp:posOffset>
                </wp:positionH>
                <wp:positionV relativeFrom="paragraph">
                  <wp:posOffset>143510</wp:posOffset>
                </wp:positionV>
                <wp:extent cx="2295525" cy="0"/>
                <wp:effectExtent l="9525" t="5080" r="9525" b="1397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92392" id="AutoShape 11" o:spid="_x0000_s1026" type="#_x0000_t32" style="position:absolute;margin-left:272.25pt;margin-top:11.3pt;width:18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"/>
            </w:pict>
          </mc:Fallback>
        </mc:AlternateContent>
      </w:r>
      <w:r w:rsidR="009A06A3">
        <w:t xml:space="preserve">How supervision session times will be made up, if required: </w:t>
      </w:r>
    </w:p>
    <w:p w:rsidR="009A06A3" w:rsidRDefault="008B14AF" w:rsidP="00C345B4">
      <w:pPr>
        <w:spacing w:line="240" w:lineRule="auto"/>
      </w:pPr>
      <w:r>
        <w:rPr>
          <w:noProof/>
        </w:rPr>
        <mc:AlternateContent>
          <mc:Choice Requires="wps">
            <w:drawing>
              <wp:anchor distT="0" distB="0" distL="114300" distR="114300" simplePos="0" relativeHeight="251666432" behindDoc="0" locked="0" layoutInCell="1" allowOverlap="1">
                <wp:simplePos x="0" y="0"/>
                <wp:positionH relativeFrom="column">
                  <wp:posOffset>2266950</wp:posOffset>
                </wp:positionH>
                <wp:positionV relativeFrom="paragraph">
                  <wp:posOffset>160655</wp:posOffset>
                </wp:positionV>
                <wp:extent cx="3486150" cy="0"/>
                <wp:effectExtent l="9525" t="5715" r="9525" b="1333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0413A" id="AutoShape 12" o:spid="_x0000_s1026" type="#_x0000_t32" style="position:absolute;margin-left:178.5pt;margin-top:12.65pt;width:27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Jn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OMxnMK6AsEptbeiQHtWredb0u0NKVx1RLY/RbycDyVnISN6lhIszUGU3fNEMYggU&#10;iMM6NrYPkDAGdIw7Od12wo8eUfg4yeezbAqro1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"/>
            </w:pict>
          </mc:Fallback>
        </mc:AlternateContent>
      </w:r>
      <w:r w:rsidR="009A06A3">
        <w:t xml:space="preserve">How agenda will be set, and by whom: </w:t>
      </w:r>
    </w:p>
    <w:p w:rsidR="00C345B4" w:rsidRDefault="008B14AF" w:rsidP="00C345B4">
      <w:pPr>
        <w:spacing w:line="240" w:lineRule="auto"/>
      </w:pPr>
      <w:r>
        <w:rPr>
          <w:noProof/>
        </w:rPr>
        <mc:AlternateContent>
          <mc:Choice Requires="wps">
            <w:drawing>
              <wp:anchor distT="0" distB="0" distL="114300" distR="114300" simplePos="0" relativeHeight="251667456" behindDoc="0" locked="0" layoutInCell="1" allowOverlap="1">
                <wp:simplePos x="0" y="0"/>
                <wp:positionH relativeFrom="column">
                  <wp:posOffset>3409950</wp:posOffset>
                </wp:positionH>
                <wp:positionV relativeFrom="paragraph">
                  <wp:posOffset>158115</wp:posOffset>
                </wp:positionV>
                <wp:extent cx="2343150" cy="635"/>
                <wp:effectExtent l="9525" t="5080" r="9525" b="1333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3D922" id="AutoShape 13" o:spid="_x0000_s1026" type="#_x0000_t32" style="position:absolute;margin-left:268.5pt;margin-top:12.45pt;width:184.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JwIQ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"/>
            </w:pict>
          </mc:Fallback>
        </mc:AlternateContent>
      </w:r>
      <w:r w:rsidR="009A06A3">
        <w:t xml:space="preserve">How a record of the session will be kept (who/how/what): </w:t>
      </w:r>
    </w:p>
    <w:p w:rsidR="00714EFA" w:rsidRDefault="00CF3765" w:rsidP="00233805">
      <w:pPr>
        <w:spacing w:line="240" w:lineRule="auto"/>
      </w:pPr>
      <w:r>
        <w:t xml:space="preserve">Each supervision session will occur at a time and </w:t>
      </w:r>
      <w:r w:rsidR="001667B1">
        <w:t xml:space="preserve">on </w:t>
      </w:r>
      <w:r>
        <w:t>days suitable to both parties.</w:t>
      </w:r>
    </w:p>
    <w:p w:rsidR="00F41CCF" w:rsidRDefault="00965DF1" w:rsidP="00F41CCF">
      <w:pPr>
        <w:spacing w:line="240" w:lineRule="auto"/>
        <w:jc w:val="both"/>
      </w:pPr>
      <w:r>
        <w:t xml:space="preserve">It is agreed that (insert supervisor’s name) &amp; (insert student’s name) will work together respectfully to ensure adequate in-depth discussion of issues identified by (insert student’s name).  </w:t>
      </w:r>
      <w:r w:rsidR="00E3603D">
        <w:t xml:space="preserve">It is agreed that each party to the supervision process will prepare for and participate in the supervision sessions.  It is agreed that the time and place for the supervision sessions will be private and protected time </w:t>
      </w:r>
      <w:r w:rsidR="00F41CCF">
        <w:t>free from</w:t>
      </w:r>
      <w:r w:rsidR="00E3603D">
        <w:t xml:space="preserve"> interruptions.  It is agreed that each party will be open to feedback with regard to the </w:t>
      </w:r>
      <w:r w:rsidR="00F41CCF">
        <w:t>supervision</w:t>
      </w:r>
      <w:r w:rsidR="000D130A">
        <w:t xml:space="preserve"> content and</w:t>
      </w:r>
      <w:r w:rsidR="00F41CCF">
        <w:t xml:space="preserve"> process.  </w:t>
      </w:r>
    </w:p>
    <w:p w:rsidR="00965DF1" w:rsidRDefault="00965DF1" w:rsidP="00C345B4">
      <w:pPr>
        <w:spacing w:line="240" w:lineRule="auto"/>
      </w:pPr>
    </w:p>
    <w:p w:rsidR="00CF3765" w:rsidRPr="00CF3765" w:rsidRDefault="00CF3765" w:rsidP="00714EFA">
      <w:pPr>
        <w:spacing w:line="240" w:lineRule="auto"/>
        <w:rPr>
          <w:b/>
        </w:rPr>
      </w:pPr>
      <w:r w:rsidRPr="00CF3765">
        <w:rPr>
          <w:b/>
        </w:rPr>
        <w:lastRenderedPageBreak/>
        <w:t>Content:</w:t>
      </w:r>
    </w:p>
    <w:p w:rsidR="00CF3765" w:rsidRDefault="00CF3765" w:rsidP="000D130A">
      <w:pPr>
        <w:spacing w:line="240" w:lineRule="auto"/>
        <w:jc w:val="both"/>
      </w:pPr>
      <w:r>
        <w:t xml:space="preserve">We agree that the supervision sessions will attend to agenda items prepared by </w:t>
      </w:r>
      <w:r w:rsidR="00F41CCF">
        <w:t>(insert student’s</w:t>
      </w:r>
      <w:r w:rsidR="00C03C1D">
        <w:t xml:space="preserve"> &amp; field educator’s names)</w:t>
      </w:r>
      <w:r>
        <w:t xml:space="preserve">, and according to priorities identified by </w:t>
      </w:r>
      <w:r w:rsidR="00F41CCF">
        <w:t xml:space="preserve">(insert student’s </w:t>
      </w:r>
      <w:r w:rsidR="00C03C1D">
        <w:t xml:space="preserve">&amp; field educator’s </w:t>
      </w:r>
      <w:r w:rsidR="00F41CCF">
        <w:t>name)</w:t>
      </w:r>
      <w:r>
        <w:t>.  We agree that the structure of the session will be designed</w:t>
      </w:r>
      <w:r w:rsidR="007E6017">
        <w:t xml:space="preserve"> to be solutions focused, allowing for options and solutions to be identified, and also</w:t>
      </w:r>
      <w:r>
        <w:t xml:space="preserve"> to explore a broad range of issues, situations, practice and contextual information, such as:</w:t>
      </w:r>
    </w:p>
    <w:p w:rsidR="00CF3765" w:rsidRDefault="00C97E07" w:rsidP="00CF3765">
      <w:pPr>
        <w:pStyle w:val="ListParagraph"/>
        <w:numPr>
          <w:ilvl w:val="0"/>
          <w:numId w:val="2"/>
        </w:numPr>
        <w:spacing w:line="240" w:lineRule="auto"/>
      </w:pPr>
      <w:r>
        <w:t>Creating</w:t>
      </w:r>
      <w:r w:rsidR="00CF3765">
        <w:t xml:space="preserve"> space for critical reflection on practice and </w:t>
      </w:r>
      <w:r w:rsidR="008A4086">
        <w:t>(insert student’s name)</w:t>
      </w:r>
      <w:r w:rsidR="00CF3765">
        <w:t>’s emotional responses to the work</w:t>
      </w:r>
    </w:p>
    <w:p w:rsidR="00CF3765" w:rsidRDefault="00CF3765" w:rsidP="00CF3765">
      <w:pPr>
        <w:pStyle w:val="ListParagraph"/>
        <w:numPr>
          <w:ilvl w:val="0"/>
          <w:numId w:val="2"/>
        </w:numPr>
        <w:spacing w:line="240" w:lineRule="auto"/>
      </w:pPr>
      <w:r>
        <w:t>Aim to clarify issues of concern, challenges or client-related matters</w:t>
      </w:r>
    </w:p>
    <w:p w:rsidR="00CF3765" w:rsidRDefault="00CF3765" w:rsidP="00CF3765">
      <w:pPr>
        <w:pStyle w:val="ListParagraph"/>
        <w:numPr>
          <w:ilvl w:val="0"/>
          <w:numId w:val="2"/>
        </w:numPr>
        <w:spacing w:line="240" w:lineRule="auto"/>
      </w:pPr>
      <w:r>
        <w:t>Attend to workplace issues</w:t>
      </w:r>
    </w:p>
    <w:p w:rsidR="00CF3765" w:rsidRDefault="00CF3765" w:rsidP="00CF3765">
      <w:pPr>
        <w:pStyle w:val="ListParagraph"/>
        <w:numPr>
          <w:ilvl w:val="0"/>
          <w:numId w:val="2"/>
        </w:numPr>
        <w:spacing w:line="240" w:lineRule="auto"/>
      </w:pPr>
      <w:r>
        <w:t>Considering skill development, knowledge, attitudes and beliefs</w:t>
      </w:r>
    </w:p>
    <w:p w:rsidR="00CF3765" w:rsidRDefault="00CF3765" w:rsidP="00CF3765">
      <w:pPr>
        <w:pStyle w:val="ListParagraph"/>
        <w:numPr>
          <w:ilvl w:val="0"/>
          <w:numId w:val="2"/>
        </w:numPr>
        <w:spacing w:line="240" w:lineRule="auto"/>
      </w:pPr>
      <w:r>
        <w:t>Focus on solutions to issues and identified desired outcomes</w:t>
      </w:r>
    </w:p>
    <w:p w:rsidR="00CF3765" w:rsidRDefault="00C97E07" w:rsidP="00CF3765">
      <w:pPr>
        <w:pStyle w:val="ListParagraph"/>
        <w:numPr>
          <w:ilvl w:val="0"/>
          <w:numId w:val="2"/>
        </w:numPr>
        <w:spacing w:line="240" w:lineRule="auto"/>
      </w:pPr>
      <w:r>
        <w:t>Exploring professional identity and professional development needs</w:t>
      </w:r>
    </w:p>
    <w:p w:rsidR="00C97E07" w:rsidRDefault="00C97E07" w:rsidP="00CF3765">
      <w:pPr>
        <w:pStyle w:val="ListParagraph"/>
        <w:numPr>
          <w:ilvl w:val="0"/>
          <w:numId w:val="2"/>
        </w:numPr>
        <w:spacing w:line="240" w:lineRule="auto"/>
      </w:pPr>
      <w:r>
        <w:t>Ethical dilemmas</w:t>
      </w:r>
    </w:p>
    <w:p w:rsidR="00C97E07" w:rsidRDefault="00C97E07" w:rsidP="00CF3765">
      <w:pPr>
        <w:pStyle w:val="ListParagraph"/>
        <w:numPr>
          <w:ilvl w:val="0"/>
          <w:numId w:val="2"/>
        </w:numPr>
        <w:spacing w:line="240" w:lineRule="auto"/>
      </w:pPr>
      <w:r>
        <w:t>Being mindful of how professional practice may impact on personal responses and vice versa</w:t>
      </w:r>
    </w:p>
    <w:p w:rsidR="00C97E07" w:rsidRDefault="00C97E07" w:rsidP="00CF3765">
      <w:pPr>
        <w:pStyle w:val="ListParagraph"/>
        <w:numPr>
          <w:ilvl w:val="0"/>
          <w:numId w:val="2"/>
        </w:numPr>
        <w:spacing w:line="240" w:lineRule="auto"/>
      </w:pPr>
      <w:r>
        <w:t xml:space="preserve">Acknowledge </w:t>
      </w:r>
      <w:r w:rsidR="001667B1">
        <w:t xml:space="preserve">role or agency </w:t>
      </w:r>
      <w:r>
        <w:t xml:space="preserve">constraints, professional boundaries, </w:t>
      </w:r>
      <w:r w:rsidR="001667B1">
        <w:t>and focus on solutions that are achievable, including establishing plans for issues identified</w:t>
      </w:r>
    </w:p>
    <w:p w:rsidR="001667B1" w:rsidRDefault="001667B1" w:rsidP="00CF3765">
      <w:pPr>
        <w:pStyle w:val="ListParagraph"/>
        <w:numPr>
          <w:ilvl w:val="0"/>
          <w:numId w:val="2"/>
        </w:numPr>
        <w:spacing w:line="240" w:lineRule="auto"/>
      </w:pPr>
      <w:r>
        <w:t>Workload management, time management, supports or resource requirements</w:t>
      </w:r>
    </w:p>
    <w:p w:rsidR="001667B1" w:rsidRDefault="001667B1" w:rsidP="001667B1">
      <w:pPr>
        <w:pStyle w:val="ListParagraph"/>
        <w:numPr>
          <w:ilvl w:val="0"/>
          <w:numId w:val="2"/>
        </w:numPr>
        <w:spacing w:line="240" w:lineRule="auto"/>
      </w:pPr>
      <w:r>
        <w:t>Team functioning, working as a member of a team, team performance.</w:t>
      </w:r>
    </w:p>
    <w:p w:rsidR="001667B1" w:rsidRDefault="001667B1" w:rsidP="001667B1">
      <w:pPr>
        <w:spacing w:line="240" w:lineRule="auto"/>
      </w:pPr>
      <w:r>
        <w:t xml:space="preserve">The purpose of supervision is to discuss issues identified by </w:t>
      </w:r>
      <w:r w:rsidR="00F41CCF">
        <w:t>(insert student’s name)</w:t>
      </w:r>
      <w:r>
        <w:t>.  Line management issues will be discussed separately.  Supervision is not used for the purpose of:</w:t>
      </w:r>
    </w:p>
    <w:p w:rsidR="001667B1" w:rsidRDefault="001667B1" w:rsidP="001667B1">
      <w:pPr>
        <w:pStyle w:val="ListParagraph"/>
        <w:numPr>
          <w:ilvl w:val="0"/>
          <w:numId w:val="3"/>
        </w:numPr>
        <w:spacing w:line="240" w:lineRule="auto"/>
      </w:pPr>
      <w:r>
        <w:t>Case conferencing or case management functions</w:t>
      </w:r>
    </w:p>
    <w:p w:rsidR="001667B1" w:rsidRDefault="001667B1" w:rsidP="001667B1">
      <w:pPr>
        <w:pStyle w:val="ListParagraph"/>
        <w:numPr>
          <w:ilvl w:val="0"/>
          <w:numId w:val="3"/>
        </w:numPr>
        <w:spacing w:line="240" w:lineRule="auto"/>
      </w:pPr>
      <w:r>
        <w:t>Counselling or therapy of a personal nature</w:t>
      </w:r>
    </w:p>
    <w:p w:rsidR="001667B1" w:rsidRDefault="001667B1" w:rsidP="001667B1">
      <w:pPr>
        <w:pStyle w:val="ListParagraph"/>
        <w:numPr>
          <w:ilvl w:val="0"/>
          <w:numId w:val="3"/>
        </w:numPr>
        <w:spacing w:line="240" w:lineRule="auto"/>
      </w:pPr>
      <w:r>
        <w:t xml:space="preserve">Disciplinary or performance management processes. </w:t>
      </w:r>
    </w:p>
    <w:p w:rsidR="00CF3765" w:rsidRDefault="00CF3765" w:rsidP="00C345B4">
      <w:pPr>
        <w:spacing w:line="240" w:lineRule="auto"/>
      </w:pPr>
    </w:p>
    <w:p w:rsidR="00CF3765" w:rsidRDefault="00CF3765" w:rsidP="00C345B4">
      <w:pPr>
        <w:spacing w:line="240" w:lineRule="auto"/>
      </w:pPr>
      <w:r w:rsidRPr="001667B1">
        <w:rPr>
          <w:b/>
        </w:rPr>
        <w:t>Confidentiality &amp; Boundaries</w:t>
      </w:r>
      <w:r>
        <w:t>:</w:t>
      </w:r>
    </w:p>
    <w:p w:rsidR="00CF3765" w:rsidRDefault="001667B1" w:rsidP="00C345B4">
      <w:pPr>
        <w:spacing w:line="240" w:lineRule="auto"/>
      </w:pPr>
      <w:r>
        <w:t>Information shared within the supervisory process will remain confidential with the following limitations:</w:t>
      </w:r>
    </w:p>
    <w:p w:rsidR="001667B1" w:rsidRDefault="001667B1" w:rsidP="001667B1">
      <w:pPr>
        <w:pStyle w:val="ListParagraph"/>
        <w:numPr>
          <w:ilvl w:val="0"/>
          <w:numId w:val="4"/>
        </w:numPr>
        <w:spacing w:line="240" w:lineRule="auto"/>
      </w:pPr>
      <w:r>
        <w:t>Supervisee repeatedly fails to attend supervision sessions</w:t>
      </w:r>
    </w:p>
    <w:p w:rsidR="001667B1" w:rsidRDefault="001667B1" w:rsidP="001667B1">
      <w:pPr>
        <w:pStyle w:val="ListParagraph"/>
        <w:numPr>
          <w:ilvl w:val="0"/>
          <w:numId w:val="4"/>
        </w:numPr>
        <w:spacing w:line="240" w:lineRule="auto"/>
      </w:pPr>
      <w:r>
        <w:t>The supervisee divulges unsafe, un</w:t>
      </w:r>
      <w:r w:rsidR="00B6131A">
        <w:t>ethical, or illegal conduct and</w:t>
      </w:r>
      <w:r>
        <w:t>, after discussion with the supervisor, remains unwilling to go through appropriate processes to address.</w:t>
      </w:r>
    </w:p>
    <w:p w:rsidR="00F41CCF" w:rsidRDefault="001667B1" w:rsidP="00F41CCF">
      <w:pPr>
        <w:spacing w:line="240" w:lineRule="auto"/>
        <w:jc w:val="both"/>
      </w:pPr>
      <w:r>
        <w:t xml:space="preserve">Should an exceptional circumstance arise, it is the role of </w:t>
      </w:r>
      <w:r w:rsidR="00F41CCF">
        <w:t>(insert supervisor’s name)</w:t>
      </w:r>
      <w:r>
        <w:t xml:space="preserve"> to thoroughly discuss the issues with </w:t>
      </w:r>
      <w:r w:rsidR="00F41CCF">
        <w:t>(insert student’s name)</w:t>
      </w:r>
      <w:r>
        <w:t xml:space="preserve"> and attempt to persuade</w:t>
      </w:r>
      <w:r w:rsidR="00F41CCF">
        <w:t>(insert student’s name)</w:t>
      </w:r>
      <w:r>
        <w:t xml:space="preserve"> to </w:t>
      </w:r>
      <w:r w:rsidR="00965DF1">
        <w:t xml:space="preserve">follow appropriate processes in </w:t>
      </w:r>
      <w:r>
        <w:t>deal</w:t>
      </w:r>
      <w:r w:rsidR="00965DF1">
        <w:t>ing</w:t>
      </w:r>
      <w:r>
        <w:t xml:space="preserve"> with the issue. </w:t>
      </w:r>
      <w:r w:rsidR="00B61B10">
        <w:t xml:space="preserve"> If, after the issues have been fully explored, </w:t>
      </w:r>
      <w:r w:rsidR="00F41CCF">
        <w:t>(insert supervisor’s name)</w:t>
      </w:r>
      <w:r w:rsidR="00B61B10">
        <w:t xml:space="preserve"> remains concerned, the confidential information will be shared with appropriate parties only after informing </w:t>
      </w:r>
      <w:r w:rsidR="00F41CCF">
        <w:t>(insert student’s name)</w:t>
      </w:r>
      <w:r w:rsidR="00B61B10">
        <w:t xml:space="preserve"> of his/her intention to do so.  </w:t>
      </w:r>
    </w:p>
    <w:p w:rsidR="00F41CCF" w:rsidRDefault="007E6017" w:rsidP="00F41CCF">
      <w:pPr>
        <w:spacing w:line="240" w:lineRule="auto"/>
        <w:jc w:val="both"/>
      </w:pPr>
      <w:r>
        <w:t xml:space="preserve">Minutes, agendas or notes taken during a supervision session will remain confidential and stored in an appropriate private and safe place as agreed by (insert supervisor’s name) &amp; (insert student’s name).  The process by which Minutes are taken are at the discretion of (insert supervisor’s name) and (insert student’s name).   </w:t>
      </w:r>
    </w:p>
    <w:p w:rsidR="007E6017" w:rsidRDefault="007E6017" w:rsidP="00F41CCF">
      <w:pPr>
        <w:spacing w:line="240" w:lineRule="auto"/>
        <w:jc w:val="both"/>
      </w:pPr>
    </w:p>
    <w:p w:rsidR="00714EFA" w:rsidRDefault="00714EFA" w:rsidP="00714EFA">
      <w:pPr>
        <w:spacing w:line="240" w:lineRule="auto"/>
        <w:jc w:val="both"/>
        <w:rPr>
          <w:b/>
        </w:rPr>
      </w:pPr>
    </w:p>
    <w:p w:rsidR="00F41CCF" w:rsidRPr="00F41CCF" w:rsidRDefault="00F41CCF" w:rsidP="00714EFA">
      <w:pPr>
        <w:spacing w:line="240" w:lineRule="auto"/>
        <w:jc w:val="both"/>
        <w:rPr>
          <w:b/>
        </w:rPr>
      </w:pPr>
      <w:r w:rsidRPr="00F41CCF">
        <w:rPr>
          <w:b/>
        </w:rPr>
        <w:lastRenderedPageBreak/>
        <w:t>Professional Conduct:</w:t>
      </w:r>
    </w:p>
    <w:p w:rsidR="00F41CCF" w:rsidRDefault="00F41CCF" w:rsidP="00F41CCF">
      <w:pPr>
        <w:spacing w:line="240" w:lineRule="auto"/>
        <w:jc w:val="both"/>
      </w:pPr>
      <w:r>
        <w:t>It is agreed that supervision will be based on the following principles:</w:t>
      </w:r>
    </w:p>
    <w:p w:rsidR="00F41CCF" w:rsidRDefault="00F41CCF" w:rsidP="00F41CCF">
      <w:pPr>
        <w:pStyle w:val="ListParagraph"/>
        <w:numPr>
          <w:ilvl w:val="0"/>
          <w:numId w:val="5"/>
        </w:numPr>
        <w:spacing w:line="240" w:lineRule="auto"/>
        <w:jc w:val="both"/>
      </w:pPr>
      <w:r>
        <w:t>trust &amp; honesty</w:t>
      </w:r>
    </w:p>
    <w:p w:rsidR="00F41CCF" w:rsidRDefault="00F41CCF" w:rsidP="00F41CCF">
      <w:pPr>
        <w:pStyle w:val="ListParagraph"/>
        <w:numPr>
          <w:ilvl w:val="0"/>
          <w:numId w:val="5"/>
        </w:numPr>
        <w:spacing w:line="240" w:lineRule="auto"/>
        <w:jc w:val="both"/>
      </w:pPr>
      <w:r>
        <w:t xml:space="preserve">professionalism </w:t>
      </w:r>
    </w:p>
    <w:p w:rsidR="00F41CCF" w:rsidRDefault="00F41CCF" w:rsidP="00F41CCF">
      <w:pPr>
        <w:pStyle w:val="ListParagraph"/>
        <w:numPr>
          <w:ilvl w:val="0"/>
          <w:numId w:val="5"/>
        </w:numPr>
        <w:spacing w:line="240" w:lineRule="auto"/>
        <w:jc w:val="both"/>
      </w:pPr>
      <w:r>
        <w:t>respect</w:t>
      </w:r>
    </w:p>
    <w:p w:rsidR="00F41CCF" w:rsidRDefault="00F41CCF" w:rsidP="00F41CCF">
      <w:pPr>
        <w:pStyle w:val="ListParagraph"/>
        <w:numPr>
          <w:ilvl w:val="0"/>
          <w:numId w:val="5"/>
        </w:numPr>
        <w:spacing w:line="240" w:lineRule="auto"/>
        <w:jc w:val="both"/>
      </w:pPr>
      <w:r>
        <w:t>thoughtfulness &amp; cooperation</w:t>
      </w:r>
    </w:p>
    <w:p w:rsidR="00F41CCF" w:rsidRDefault="00F41CCF" w:rsidP="00F41CCF">
      <w:pPr>
        <w:pStyle w:val="ListParagraph"/>
        <w:numPr>
          <w:ilvl w:val="0"/>
          <w:numId w:val="5"/>
        </w:numPr>
        <w:spacing w:line="240" w:lineRule="auto"/>
        <w:jc w:val="both"/>
      </w:pPr>
      <w:r>
        <w:t>transparency &amp; openness</w:t>
      </w:r>
    </w:p>
    <w:p w:rsidR="00F41CCF" w:rsidRDefault="00F41CCF" w:rsidP="00F41CCF">
      <w:pPr>
        <w:pStyle w:val="ListParagraph"/>
        <w:numPr>
          <w:ilvl w:val="0"/>
          <w:numId w:val="5"/>
        </w:numPr>
        <w:spacing w:line="240" w:lineRule="auto"/>
        <w:jc w:val="both"/>
      </w:pPr>
      <w:r>
        <w:t>positivity &amp; optimistic styles of thinking</w:t>
      </w:r>
    </w:p>
    <w:p w:rsidR="001667B1" w:rsidRDefault="00F41CCF" w:rsidP="00F41CCF">
      <w:pPr>
        <w:pStyle w:val="ListParagraph"/>
        <w:numPr>
          <w:ilvl w:val="0"/>
          <w:numId w:val="5"/>
        </w:numPr>
        <w:spacing w:line="240" w:lineRule="auto"/>
        <w:jc w:val="both"/>
      </w:pPr>
      <w:r>
        <w:t>ethics</w:t>
      </w:r>
    </w:p>
    <w:p w:rsidR="002132C6" w:rsidRDefault="002132C6" w:rsidP="00F41CCF">
      <w:pPr>
        <w:pStyle w:val="ListParagraph"/>
        <w:numPr>
          <w:ilvl w:val="0"/>
          <w:numId w:val="5"/>
        </w:numPr>
        <w:spacing w:line="240" w:lineRule="auto"/>
        <w:jc w:val="both"/>
      </w:pPr>
      <w:r>
        <w:t>values &amp; beliefs</w:t>
      </w:r>
    </w:p>
    <w:p w:rsidR="00F41CCF" w:rsidRDefault="00F41CCF" w:rsidP="00F41CCF">
      <w:pPr>
        <w:pStyle w:val="ListParagraph"/>
        <w:numPr>
          <w:ilvl w:val="0"/>
          <w:numId w:val="5"/>
        </w:numPr>
        <w:spacing w:line="240" w:lineRule="auto"/>
        <w:jc w:val="both"/>
      </w:pPr>
      <w:r>
        <w:t>solutions-focused.</w:t>
      </w:r>
    </w:p>
    <w:p w:rsidR="00F41CCF" w:rsidRDefault="00F41CCF" w:rsidP="00F41CCF">
      <w:pPr>
        <w:spacing w:line="240" w:lineRule="auto"/>
        <w:jc w:val="both"/>
      </w:pPr>
    </w:p>
    <w:p w:rsidR="00BB6174" w:rsidRPr="00BB6174" w:rsidRDefault="00BB6174" w:rsidP="00F41CCF">
      <w:pPr>
        <w:spacing w:line="240" w:lineRule="auto"/>
        <w:jc w:val="both"/>
        <w:rPr>
          <w:b/>
        </w:rPr>
      </w:pPr>
      <w:r w:rsidRPr="00BB6174">
        <w:rPr>
          <w:b/>
        </w:rPr>
        <w:t>Dispute Resolution:</w:t>
      </w:r>
    </w:p>
    <w:p w:rsidR="00BB6174" w:rsidRDefault="00BB6174" w:rsidP="00F41CCF">
      <w:pPr>
        <w:spacing w:line="240" w:lineRule="auto"/>
        <w:jc w:val="both"/>
      </w:pPr>
      <w:r>
        <w:t xml:space="preserve">At times, disputes between the supervisor and supervisee may occur during the supervision process.  Prompt recognition and attention to resolution of issues as they arise is recommended, and may have the potential to enhance the supervisory relationship.  At the commencement of the supervision process, parties should agree on how disputes will be resolved.  If it is not possible to resolve a dispute, the UTAS liaison person should be contacted to discuss the issues and assist in the development of a resolution strategy.   </w:t>
      </w:r>
    </w:p>
    <w:p w:rsidR="00BB6174" w:rsidRDefault="00BB6174" w:rsidP="00F41CCF">
      <w:pPr>
        <w:spacing w:line="240" w:lineRule="auto"/>
        <w:jc w:val="both"/>
      </w:pPr>
    </w:p>
    <w:p w:rsidR="007E6017" w:rsidRDefault="007E6017" w:rsidP="00F41CCF">
      <w:pPr>
        <w:spacing w:line="240" w:lineRule="auto"/>
        <w:jc w:val="both"/>
      </w:pPr>
      <w:r>
        <w:t>We have read, understood and agree to the terms contained within the supervision agreement:</w:t>
      </w:r>
    </w:p>
    <w:p w:rsidR="007E6017" w:rsidRDefault="007E6017" w:rsidP="00F41CCF">
      <w:pPr>
        <w:spacing w:line="240" w:lineRule="auto"/>
        <w:jc w:val="both"/>
      </w:pPr>
    </w:p>
    <w:tbl>
      <w:tblPr>
        <w:tblStyle w:val="TableGrid"/>
        <w:tblW w:w="0" w:type="auto"/>
        <w:tblLook w:val="04A0" w:firstRow="1" w:lastRow="0" w:firstColumn="1" w:lastColumn="0" w:noHBand="0" w:noVBand="1"/>
      </w:tblPr>
      <w:tblGrid>
        <w:gridCol w:w="3080"/>
        <w:gridCol w:w="5533"/>
      </w:tblGrid>
      <w:tr w:rsidR="007E6017" w:rsidTr="007E6017">
        <w:tc>
          <w:tcPr>
            <w:tcW w:w="3080" w:type="dxa"/>
          </w:tcPr>
          <w:p w:rsidR="007E6017" w:rsidRDefault="007E6017" w:rsidP="00F41CCF">
            <w:pPr>
              <w:jc w:val="both"/>
            </w:pPr>
          </w:p>
          <w:p w:rsidR="007E6017" w:rsidRDefault="007E6017" w:rsidP="00F41CCF">
            <w:pPr>
              <w:jc w:val="both"/>
            </w:pPr>
            <w:r>
              <w:t>Supervisor’s Name</w:t>
            </w:r>
          </w:p>
          <w:p w:rsidR="007E6017" w:rsidRDefault="007E6017" w:rsidP="00F41CCF">
            <w:pPr>
              <w:jc w:val="both"/>
            </w:pPr>
          </w:p>
        </w:tc>
        <w:tc>
          <w:tcPr>
            <w:tcW w:w="5533" w:type="dxa"/>
          </w:tcPr>
          <w:p w:rsidR="007E6017" w:rsidRDefault="007E6017" w:rsidP="00F41CCF">
            <w:pPr>
              <w:jc w:val="both"/>
            </w:pPr>
          </w:p>
          <w:p w:rsidR="007E6017" w:rsidRDefault="007E6017" w:rsidP="00F41CCF">
            <w:pPr>
              <w:jc w:val="both"/>
            </w:pPr>
          </w:p>
        </w:tc>
      </w:tr>
      <w:tr w:rsidR="007E6017" w:rsidTr="007E6017">
        <w:tc>
          <w:tcPr>
            <w:tcW w:w="3080" w:type="dxa"/>
          </w:tcPr>
          <w:p w:rsidR="007E6017" w:rsidRDefault="007E6017" w:rsidP="00F41CCF">
            <w:pPr>
              <w:jc w:val="both"/>
            </w:pPr>
          </w:p>
          <w:p w:rsidR="007E6017" w:rsidRDefault="007E6017" w:rsidP="00F41CCF">
            <w:pPr>
              <w:jc w:val="both"/>
            </w:pPr>
            <w:r>
              <w:t>Signature</w:t>
            </w:r>
          </w:p>
          <w:p w:rsidR="007E6017" w:rsidRDefault="007E6017" w:rsidP="00F41CCF">
            <w:pPr>
              <w:jc w:val="both"/>
            </w:pPr>
          </w:p>
        </w:tc>
        <w:tc>
          <w:tcPr>
            <w:tcW w:w="5533" w:type="dxa"/>
          </w:tcPr>
          <w:p w:rsidR="007E6017" w:rsidRDefault="007E6017" w:rsidP="00F41CCF">
            <w:pPr>
              <w:jc w:val="both"/>
            </w:pPr>
          </w:p>
          <w:p w:rsidR="007E6017" w:rsidRDefault="007E6017" w:rsidP="00F41CCF">
            <w:pPr>
              <w:jc w:val="both"/>
            </w:pPr>
          </w:p>
        </w:tc>
      </w:tr>
      <w:tr w:rsidR="007E6017" w:rsidTr="007E6017">
        <w:tc>
          <w:tcPr>
            <w:tcW w:w="3080" w:type="dxa"/>
          </w:tcPr>
          <w:p w:rsidR="007E6017" w:rsidRDefault="007E6017" w:rsidP="00F41CCF">
            <w:pPr>
              <w:jc w:val="both"/>
            </w:pPr>
          </w:p>
          <w:p w:rsidR="007E6017" w:rsidRDefault="007E6017" w:rsidP="00F41CCF">
            <w:pPr>
              <w:jc w:val="both"/>
            </w:pPr>
            <w:r>
              <w:t>Student’s Name</w:t>
            </w:r>
          </w:p>
          <w:p w:rsidR="007E6017" w:rsidRDefault="007E6017" w:rsidP="00F41CCF">
            <w:pPr>
              <w:jc w:val="both"/>
            </w:pPr>
          </w:p>
        </w:tc>
        <w:tc>
          <w:tcPr>
            <w:tcW w:w="5533" w:type="dxa"/>
          </w:tcPr>
          <w:p w:rsidR="007E6017" w:rsidRDefault="007E6017" w:rsidP="00F41CCF">
            <w:pPr>
              <w:jc w:val="both"/>
            </w:pPr>
          </w:p>
          <w:p w:rsidR="007E6017" w:rsidRDefault="007E6017" w:rsidP="00F41CCF">
            <w:pPr>
              <w:jc w:val="both"/>
            </w:pPr>
          </w:p>
        </w:tc>
      </w:tr>
      <w:tr w:rsidR="007E6017" w:rsidTr="007E6017">
        <w:tc>
          <w:tcPr>
            <w:tcW w:w="3080" w:type="dxa"/>
          </w:tcPr>
          <w:p w:rsidR="007E6017" w:rsidRDefault="007E6017" w:rsidP="00F41CCF">
            <w:pPr>
              <w:jc w:val="both"/>
            </w:pPr>
          </w:p>
          <w:p w:rsidR="007E6017" w:rsidRDefault="007E6017" w:rsidP="00F41CCF">
            <w:pPr>
              <w:jc w:val="both"/>
            </w:pPr>
            <w:r>
              <w:t>Signature</w:t>
            </w:r>
          </w:p>
          <w:p w:rsidR="007E6017" w:rsidRDefault="007E6017" w:rsidP="00F41CCF">
            <w:pPr>
              <w:jc w:val="both"/>
            </w:pPr>
          </w:p>
        </w:tc>
        <w:tc>
          <w:tcPr>
            <w:tcW w:w="5533" w:type="dxa"/>
          </w:tcPr>
          <w:p w:rsidR="007E6017" w:rsidRDefault="007E6017" w:rsidP="007E6017">
            <w:pPr>
              <w:ind w:firstLine="720"/>
              <w:jc w:val="both"/>
            </w:pPr>
          </w:p>
          <w:p w:rsidR="007E6017" w:rsidRDefault="007E6017" w:rsidP="007E6017">
            <w:pPr>
              <w:ind w:firstLine="720"/>
              <w:jc w:val="both"/>
            </w:pPr>
          </w:p>
        </w:tc>
      </w:tr>
      <w:tr w:rsidR="007E6017" w:rsidTr="007E6017">
        <w:tc>
          <w:tcPr>
            <w:tcW w:w="3080" w:type="dxa"/>
          </w:tcPr>
          <w:p w:rsidR="007E6017" w:rsidRDefault="007E6017" w:rsidP="007E6017">
            <w:pPr>
              <w:ind w:firstLine="720"/>
              <w:jc w:val="both"/>
            </w:pPr>
          </w:p>
          <w:p w:rsidR="007E6017" w:rsidRDefault="007E6017" w:rsidP="007E6017">
            <w:pPr>
              <w:jc w:val="both"/>
            </w:pPr>
            <w:r>
              <w:t>Date</w:t>
            </w:r>
          </w:p>
          <w:p w:rsidR="007E6017" w:rsidRDefault="007E6017" w:rsidP="007E6017">
            <w:pPr>
              <w:jc w:val="both"/>
            </w:pPr>
          </w:p>
        </w:tc>
        <w:tc>
          <w:tcPr>
            <w:tcW w:w="5533" w:type="dxa"/>
          </w:tcPr>
          <w:p w:rsidR="007E6017" w:rsidRDefault="007E6017" w:rsidP="00F41CCF">
            <w:pPr>
              <w:jc w:val="both"/>
            </w:pPr>
          </w:p>
          <w:p w:rsidR="007E6017" w:rsidRDefault="007E6017" w:rsidP="00F41CCF">
            <w:pPr>
              <w:jc w:val="both"/>
            </w:pPr>
          </w:p>
        </w:tc>
      </w:tr>
    </w:tbl>
    <w:p w:rsidR="00BB6174" w:rsidRDefault="00BB6174" w:rsidP="004B0F7C">
      <w:pPr>
        <w:pStyle w:val="Nest1"/>
        <w:keepNext/>
        <w:spacing w:before="120"/>
        <w:ind w:left="851" w:right="424" w:firstLine="0"/>
        <w:jc w:val="right"/>
        <w:rPr>
          <w:rFonts w:ascii="Century Gothic" w:hAnsi="Century Gothic"/>
          <w:i/>
          <w:sz w:val="18"/>
          <w:szCs w:val="18"/>
        </w:rPr>
      </w:pPr>
    </w:p>
    <w:p w:rsidR="004B0F7C" w:rsidRPr="00714EFA" w:rsidRDefault="004B0F7C" w:rsidP="004B0F7C">
      <w:pPr>
        <w:pStyle w:val="Nest1"/>
        <w:keepNext/>
        <w:spacing w:before="120"/>
        <w:ind w:left="851" w:right="424" w:firstLine="0"/>
        <w:jc w:val="right"/>
        <w:rPr>
          <w:rFonts w:ascii="Century Gothic" w:hAnsi="Century Gothic"/>
          <w:i/>
          <w:sz w:val="16"/>
          <w:szCs w:val="18"/>
        </w:rPr>
      </w:pPr>
      <w:r w:rsidRPr="00714EFA">
        <w:rPr>
          <w:rFonts w:ascii="Century Gothic" w:hAnsi="Century Gothic"/>
          <w:i/>
          <w:sz w:val="16"/>
          <w:szCs w:val="18"/>
        </w:rPr>
        <w:t xml:space="preserve">The funding for this project is made available by HWA </w:t>
      </w:r>
    </w:p>
    <w:p w:rsidR="004B0F7C" w:rsidRPr="00714EFA" w:rsidRDefault="004B0F7C" w:rsidP="004B0F7C">
      <w:pPr>
        <w:pStyle w:val="Nest1"/>
        <w:keepNext/>
        <w:spacing w:before="120"/>
        <w:ind w:left="851" w:right="424" w:firstLine="0"/>
        <w:jc w:val="right"/>
        <w:rPr>
          <w:rFonts w:ascii="Century Gothic" w:hAnsi="Century Gothic"/>
          <w:i/>
          <w:sz w:val="16"/>
          <w:szCs w:val="18"/>
        </w:rPr>
      </w:pPr>
      <w:r w:rsidRPr="00714EFA">
        <w:rPr>
          <w:rFonts w:ascii="Century Gothic" w:hAnsi="Century Gothic"/>
          <w:i/>
          <w:sz w:val="16"/>
          <w:szCs w:val="18"/>
        </w:rPr>
        <w:t>as an Australian Government initiative</w:t>
      </w:r>
    </w:p>
    <w:p w:rsidR="004B0F7C" w:rsidRPr="00714EFA" w:rsidRDefault="00714EFA" w:rsidP="00BB6174">
      <w:pPr>
        <w:pStyle w:val="Nest1"/>
        <w:spacing w:before="120"/>
        <w:ind w:left="3731" w:right="424" w:firstLine="589"/>
        <w:rPr>
          <w:sz w:val="24"/>
        </w:rPr>
      </w:pPr>
      <w:r>
        <w:rPr>
          <w:sz w:val="24"/>
        </w:rPr>
        <w:t xml:space="preserve">                 </w:t>
      </w:r>
      <w:r w:rsidR="004B0F7C" w:rsidRPr="00714EFA">
        <w:rPr>
          <w:noProof/>
          <w:sz w:val="24"/>
          <w:lang w:eastAsia="zh-CN"/>
        </w:rPr>
        <w:drawing>
          <wp:inline distT="0" distB="0" distL="0" distR="0" wp14:anchorId="276C10BD" wp14:editId="77CADD8D">
            <wp:extent cx="2038350" cy="492487"/>
            <wp:effectExtent l="0" t="0" r="0" b="317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a:srcRect/>
                    <a:stretch>
                      <a:fillRect/>
                    </a:stretch>
                  </pic:blipFill>
                  <pic:spPr bwMode="auto">
                    <a:xfrm>
                      <a:off x="0" y="0"/>
                      <a:ext cx="2038350" cy="492487"/>
                    </a:xfrm>
                    <a:prstGeom prst="rect">
                      <a:avLst/>
                    </a:prstGeom>
                    <a:noFill/>
                    <a:ln w="9525">
                      <a:noFill/>
                      <a:miter lim="800000"/>
                      <a:headEnd/>
                      <a:tailEnd/>
                    </a:ln>
                  </pic:spPr>
                </pic:pic>
              </a:graphicData>
            </a:graphic>
          </wp:inline>
        </w:drawing>
      </w:r>
    </w:p>
    <w:sectPr w:rsidR="004B0F7C" w:rsidRPr="00714EFA" w:rsidSect="00C76BD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4" w:rsidRDefault="00461D34" w:rsidP="008F04B5">
      <w:pPr>
        <w:spacing w:after="0" w:line="240" w:lineRule="auto"/>
      </w:pPr>
      <w:r>
        <w:separator/>
      </w:r>
    </w:p>
  </w:endnote>
  <w:endnote w:type="continuationSeparator" w:id="0">
    <w:p w:rsidR="00461D34" w:rsidRDefault="00461D34" w:rsidP="008F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4" w:rsidRDefault="00461D34" w:rsidP="008F04B5">
      <w:pPr>
        <w:spacing w:after="0" w:line="240" w:lineRule="auto"/>
      </w:pPr>
      <w:r>
        <w:separator/>
      </w:r>
    </w:p>
  </w:footnote>
  <w:footnote w:type="continuationSeparator" w:id="0">
    <w:p w:rsidR="00461D34" w:rsidRDefault="00461D34" w:rsidP="008F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F7C" w:rsidRDefault="004B0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77108"/>
    <w:multiLevelType w:val="hybridMultilevel"/>
    <w:tmpl w:val="34B6B3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1C12121"/>
    <w:multiLevelType w:val="hybridMultilevel"/>
    <w:tmpl w:val="5704B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280E95"/>
    <w:multiLevelType w:val="hybridMultilevel"/>
    <w:tmpl w:val="3BFC9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36215C"/>
    <w:multiLevelType w:val="hybridMultilevel"/>
    <w:tmpl w:val="E1169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2E5DB4"/>
    <w:multiLevelType w:val="hybridMultilevel"/>
    <w:tmpl w:val="2F58C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B5"/>
    <w:rsid w:val="00006B65"/>
    <w:rsid w:val="000D130A"/>
    <w:rsid w:val="000E1320"/>
    <w:rsid w:val="00102C20"/>
    <w:rsid w:val="001667B1"/>
    <w:rsid w:val="001C7EF8"/>
    <w:rsid w:val="002132C6"/>
    <w:rsid w:val="00233805"/>
    <w:rsid w:val="003314E2"/>
    <w:rsid w:val="00410BE7"/>
    <w:rsid w:val="00461D34"/>
    <w:rsid w:val="004B0F7C"/>
    <w:rsid w:val="00587108"/>
    <w:rsid w:val="00714EFA"/>
    <w:rsid w:val="007A4C7F"/>
    <w:rsid w:val="007E6017"/>
    <w:rsid w:val="00800830"/>
    <w:rsid w:val="008A4086"/>
    <w:rsid w:val="008B14AF"/>
    <w:rsid w:val="008E3DAE"/>
    <w:rsid w:val="008F04B5"/>
    <w:rsid w:val="00965DF1"/>
    <w:rsid w:val="00973F6B"/>
    <w:rsid w:val="009A06A3"/>
    <w:rsid w:val="00A051E4"/>
    <w:rsid w:val="00A17D33"/>
    <w:rsid w:val="00B170F8"/>
    <w:rsid w:val="00B203C2"/>
    <w:rsid w:val="00B3120E"/>
    <w:rsid w:val="00B6131A"/>
    <w:rsid w:val="00B61B10"/>
    <w:rsid w:val="00BB6174"/>
    <w:rsid w:val="00C03C1D"/>
    <w:rsid w:val="00C21131"/>
    <w:rsid w:val="00C345B4"/>
    <w:rsid w:val="00C76BDB"/>
    <w:rsid w:val="00C97E07"/>
    <w:rsid w:val="00CF3765"/>
    <w:rsid w:val="00D22318"/>
    <w:rsid w:val="00D97FDE"/>
    <w:rsid w:val="00E10D4D"/>
    <w:rsid w:val="00E31870"/>
    <w:rsid w:val="00E3558B"/>
    <w:rsid w:val="00E3603D"/>
    <w:rsid w:val="00F41CCF"/>
    <w:rsid w:val="00FD1629"/>
    <w:rsid w:val="00FE0219"/>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3EF366F-AABC-4EF1-88E8-1BDC8874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4B5"/>
  </w:style>
  <w:style w:type="paragraph" w:styleId="Footer">
    <w:name w:val="footer"/>
    <w:basedOn w:val="Normal"/>
    <w:link w:val="FooterChar"/>
    <w:uiPriority w:val="99"/>
    <w:unhideWhenUsed/>
    <w:rsid w:val="008F0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4B5"/>
  </w:style>
  <w:style w:type="paragraph" w:styleId="ListParagraph">
    <w:name w:val="List Paragraph"/>
    <w:basedOn w:val="Normal"/>
    <w:uiPriority w:val="34"/>
    <w:qFormat/>
    <w:rsid w:val="00CF3765"/>
    <w:pPr>
      <w:ind w:left="720"/>
      <w:contextualSpacing/>
    </w:pPr>
  </w:style>
  <w:style w:type="table" w:styleId="TableGrid">
    <w:name w:val="Table Grid"/>
    <w:basedOn w:val="TableNormal"/>
    <w:uiPriority w:val="59"/>
    <w:rsid w:val="007E60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est1">
    <w:name w:val="Nest1"/>
    <w:basedOn w:val="BodyText"/>
    <w:rsid w:val="004B0F7C"/>
    <w:pPr>
      <w:spacing w:before="240" w:after="0" w:line="240" w:lineRule="auto"/>
      <w:ind w:left="1400" w:hanging="560"/>
    </w:pPr>
    <w:rPr>
      <w:rFonts w:ascii="Times" w:eastAsia="Times New Roman" w:hAnsi="Times" w:cs="Times New Roman"/>
      <w:sz w:val="26"/>
      <w:szCs w:val="20"/>
      <w:lang w:eastAsia="en-AU"/>
    </w:rPr>
  </w:style>
  <w:style w:type="paragraph" w:styleId="BodyText">
    <w:name w:val="Body Text"/>
    <w:basedOn w:val="Normal"/>
    <w:link w:val="BodyTextChar"/>
    <w:uiPriority w:val="99"/>
    <w:semiHidden/>
    <w:unhideWhenUsed/>
    <w:rsid w:val="004B0F7C"/>
    <w:pPr>
      <w:spacing w:after="120"/>
    </w:pPr>
  </w:style>
  <w:style w:type="character" w:customStyle="1" w:styleId="BodyTextChar">
    <w:name w:val="Body Text Char"/>
    <w:basedOn w:val="DefaultParagraphFont"/>
    <w:link w:val="BodyText"/>
    <w:uiPriority w:val="99"/>
    <w:semiHidden/>
    <w:rsid w:val="004B0F7C"/>
  </w:style>
  <w:style w:type="paragraph" w:styleId="BalloonText">
    <w:name w:val="Balloon Text"/>
    <w:basedOn w:val="Normal"/>
    <w:link w:val="BalloonTextChar"/>
    <w:uiPriority w:val="99"/>
    <w:semiHidden/>
    <w:unhideWhenUsed/>
    <w:rsid w:val="004B0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F7C"/>
    <w:rPr>
      <w:rFonts w:ascii="Tahoma" w:hAnsi="Tahoma" w:cs="Tahoma"/>
      <w:sz w:val="16"/>
      <w:szCs w:val="16"/>
    </w:rPr>
  </w:style>
  <w:style w:type="character" w:styleId="CommentReference">
    <w:name w:val="annotation reference"/>
    <w:basedOn w:val="DefaultParagraphFont"/>
    <w:uiPriority w:val="99"/>
    <w:semiHidden/>
    <w:unhideWhenUsed/>
    <w:rsid w:val="00C21131"/>
    <w:rPr>
      <w:sz w:val="16"/>
      <w:szCs w:val="16"/>
    </w:rPr>
  </w:style>
  <w:style w:type="paragraph" w:styleId="CommentText">
    <w:name w:val="annotation text"/>
    <w:basedOn w:val="Normal"/>
    <w:link w:val="CommentTextChar"/>
    <w:uiPriority w:val="99"/>
    <w:semiHidden/>
    <w:unhideWhenUsed/>
    <w:rsid w:val="00C21131"/>
    <w:pPr>
      <w:spacing w:line="240" w:lineRule="auto"/>
    </w:pPr>
    <w:rPr>
      <w:sz w:val="20"/>
      <w:szCs w:val="20"/>
    </w:rPr>
  </w:style>
  <w:style w:type="character" w:customStyle="1" w:styleId="CommentTextChar">
    <w:name w:val="Comment Text Char"/>
    <w:basedOn w:val="DefaultParagraphFont"/>
    <w:link w:val="CommentText"/>
    <w:uiPriority w:val="99"/>
    <w:semiHidden/>
    <w:rsid w:val="00C21131"/>
    <w:rPr>
      <w:sz w:val="20"/>
      <w:szCs w:val="20"/>
    </w:rPr>
  </w:style>
  <w:style w:type="paragraph" w:styleId="CommentSubject">
    <w:name w:val="annotation subject"/>
    <w:basedOn w:val="CommentText"/>
    <w:next w:val="CommentText"/>
    <w:link w:val="CommentSubjectChar"/>
    <w:uiPriority w:val="99"/>
    <w:semiHidden/>
    <w:unhideWhenUsed/>
    <w:rsid w:val="00C21131"/>
    <w:rPr>
      <w:b/>
      <w:bCs/>
    </w:rPr>
  </w:style>
  <w:style w:type="character" w:customStyle="1" w:styleId="CommentSubjectChar">
    <w:name w:val="Comment Subject Char"/>
    <w:basedOn w:val="CommentTextChar"/>
    <w:link w:val="CommentSubject"/>
    <w:uiPriority w:val="99"/>
    <w:semiHidden/>
    <w:rsid w:val="00C211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UTAS</dc:creator>
  <cp:lastModifiedBy>Brigid Wilkinson</cp:lastModifiedBy>
  <cp:revision>5</cp:revision>
  <cp:lastPrinted>2016-04-25T22:51:00Z</cp:lastPrinted>
  <dcterms:created xsi:type="dcterms:W3CDTF">2018-06-18T00:52:00Z</dcterms:created>
  <dcterms:modified xsi:type="dcterms:W3CDTF">2019-05-08T01:45:00Z</dcterms:modified>
</cp:coreProperties>
</file>